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5B" w:rsidRPr="001F7353" w:rsidRDefault="0045275B" w:rsidP="0045275B">
      <w:pPr>
        <w:pStyle w:val="Web"/>
        <w:shd w:val="clear" w:color="auto" w:fill="FFFFFF"/>
        <w:spacing w:before="90" w:beforeAutospacing="0" w:after="90" w:afterAutospacing="0" w:line="560" w:lineRule="exact"/>
        <w:jc w:val="center"/>
        <w:rPr>
          <w:rFonts w:ascii="Times New Roman" w:eastAsia="標楷體" w:hAnsi="Times New Roman" w:cs="Times New Roman"/>
          <w:color w:val="1C1E21"/>
          <w:sz w:val="36"/>
          <w:szCs w:val="36"/>
        </w:rPr>
      </w:pPr>
      <w:r w:rsidRPr="001F7353">
        <w:rPr>
          <w:rFonts w:ascii="Times New Roman" w:eastAsia="標楷體" w:hAnsi="Times New Roman" w:cs="Times New Roman"/>
          <w:color w:val="1C1E21"/>
          <w:sz w:val="36"/>
          <w:szCs w:val="36"/>
        </w:rPr>
        <w:t>新北市客家文化園區「</w:t>
      </w:r>
      <w:r w:rsidRPr="001F7353">
        <w:rPr>
          <w:rFonts w:ascii="Times New Roman" w:eastAsia="標楷體" w:hAnsi="Times New Roman" w:cs="Times New Roman"/>
          <w:color w:val="1C1E21"/>
          <w:sz w:val="36"/>
          <w:szCs w:val="36"/>
        </w:rPr>
        <w:t>2019</w:t>
      </w:r>
      <w:r w:rsidRPr="001F7353">
        <w:rPr>
          <w:rFonts w:ascii="Times New Roman" w:eastAsia="標楷體" w:hAnsi="Times New Roman" w:cs="Times New Roman"/>
          <w:color w:val="1C1E21"/>
          <w:sz w:val="36"/>
          <w:szCs w:val="36"/>
        </w:rPr>
        <w:t>新型冠狀病毒」防疫措施</w:t>
      </w:r>
    </w:p>
    <w:p w:rsidR="0045275B" w:rsidRPr="001F7353" w:rsidRDefault="00E7386C" w:rsidP="0045275B">
      <w:pPr>
        <w:pStyle w:val="Web"/>
        <w:shd w:val="clear" w:color="auto" w:fill="FFFFFF"/>
        <w:spacing w:before="90" w:beforeAutospacing="0" w:after="90" w:afterAutospacing="0" w:line="560" w:lineRule="exact"/>
        <w:jc w:val="center"/>
        <w:rPr>
          <w:rFonts w:ascii="Times New Roman" w:eastAsia="標楷體" w:hAnsi="Times New Roman" w:cs="Times New Roman"/>
          <w:color w:val="1C1E21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1C1E21"/>
          <w:sz w:val="36"/>
          <w:szCs w:val="36"/>
        </w:rPr>
        <w:t>場地租借</w:t>
      </w:r>
      <w:r w:rsidR="0045275B" w:rsidRPr="001F7353">
        <w:rPr>
          <w:rFonts w:ascii="Times New Roman" w:eastAsia="標楷體" w:hAnsi="Times New Roman" w:cs="Times New Roman"/>
          <w:color w:val="1C1E21"/>
          <w:sz w:val="36"/>
          <w:szCs w:val="36"/>
        </w:rPr>
        <w:t>注意事項</w:t>
      </w:r>
    </w:p>
    <w:p w:rsidR="00A5719B" w:rsidRPr="001F7353" w:rsidRDefault="003D5278" w:rsidP="00E7386C">
      <w:pPr>
        <w:pStyle w:val="Web"/>
        <w:shd w:val="clear" w:color="auto" w:fill="FFFFFF"/>
        <w:spacing w:before="90" w:beforeAutospacing="0" w:after="90" w:afterAutospacing="0" w:line="500" w:lineRule="exact"/>
        <w:jc w:val="both"/>
        <w:rPr>
          <w:rFonts w:ascii="Times New Roman" w:eastAsia="標楷體" w:hAnsi="Times New Roman" w:cs="Times New Roman"/>
          <w:color w:val="1C1E21"/>
          <w:sz w:val="32"/>
          <w:szCs w:val="32"/>
        </w:rPr>
      </w:pP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請貴單位配合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新北市政府「</w:t>
      </w:r>
      <w:r w:rsidR="00F36267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2019</w:t>
      </w:r>
      <w:r w:rsidR="00150E97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新型冠狀</w:t>
      </w:r>
      <w:r w:rsidR="0032147E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病毒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」</w:t>
      </w:r>
      <w:r w:rsidR="0032147E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防疫措施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，自</w:t>
      </w:r>
      <w:r w:rsidR="008766BB"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主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健康管理</w:t>
      </w:r>
      <w:r w:rsidR="0032147E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：</w:t>
      </w:r>
    </w:p>
    <w:p w:rsidR="00F36267" w:rsidRPr="001F7353" w:rsidRDefault="00F36267" w:rsidP="00E7386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1C1E21"/>
          <w:sz w:val="32"/>
          <w:szCs w:val="32"/>
        </w:rPr>
      </w:pP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請配合</w:t>
      </w:r>
      <w:bookmarkStart w:id="0" w:name="_GoBack"/>
      <w:bookmarkEnd w:id="0"/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派員進行</w:t>
      </w: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量測體溫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，若有體溫超過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37.5</w:t>
      </w:r>
      <w:r w:rsidR="0045275B"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度或呼吸道症狀者，請儘速就醫並勿進入會場</w:t>
      </w: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。</w:t>
      </w:r>
    </w:p>
    <w:p w:rsidR="009A0420" w:rsidRPr="009A0420" w:rsidRDefault="009A0420" w:rsidP="00E7386C">
      <w:pPr>
        <w:pStyle w:val="aa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1C1E21"/>
          <w:kern w:val="0"/>
          <w:sz w:val="32"/>
          <w:szCs w:val="32"/>
        </w:rPr>
      </w:pPr>
      <w:r w:rsidRPr="009A0420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採取實</w:t>
      </w:r>
      <w:r w:rsidR="009912B6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聯</w:t>
      </w:r>
      <w:r w:rsidRPr="009A0420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制入園，請事先提供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防疫人員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(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量體溫、手部消毒等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)</w:t>
      </w:r>
      <w:r w:rsidRPr="009A0420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名單。</w:t>
      </w:r>
    </w:p>
    <w:p w:rsidR="009A0420" w:rsidRPr="009A0420" w:rsidRDefault="009A0420" w:rsidP="00E7386C">
      <w:pPr>
        <w:pStyle w:val="aa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1C1E2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室內</w:t>
      </w:r>
      <w:r w:rsidRPr="009A0420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請務必配戴口罩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(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無法保持適當社交距離</w:t>
      </w:r>
      <w:r w:rsidR="00E7386C"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color w:val="1C1E21"/>
          <w:kern w:val="0"/>
          <w:sz w:val="32"/>
          <w:szCs w:val="32"/>
        </w:rPr>
        <w:t>。</w:t>
      </w:r>
    </w:p>
    <w:p w:rsidR="0051579E" w:rsidRPr="00E7386C" w:rsidRDefault="0051579E" w:rsidP="00E7386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1C1E21"/>
          <w:sz w:val="32"/>
          <w:szCs w:val="32"/>
        </w:rPr>
      </w:pP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落實手部清潔，並注意勿接觸眼</w:t>
      </w:r>
      <w:r w:rsidRPr="001F7353">
        <w:rPr>
          <w:rFonts w:ascii="Times New Roman" w:eastAsia="細明體" w:hAnsi="Times New Roman" w:cs="Times New Roman"/>
          <w:color w:val="1C1E21"/>
          <w:sz w:val="32"/>
          <w:szCs w:val="32"/>
        </w:rPr>
        <w:t>、</w:t>
      </w: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口</w:t>
      </w:r>
      <w:r w:rsidRPr="001F7353">
        <w:rPr>
          <w:rFonts w:ascii="Times New Roman" w:eastAsia="細明體" w:hAnsi="Times New Roman" w:cs="Times New Roman"/>
          <w:color w:val="1C1E21"/>
          <w:sz w:val="32"/>
          <w:szCs w:val="32"/>
        </w:rPr>
        <w:t>、</w:t>
      </w:r>
      <w:r w:rsidRPr="001F7353">
        <w:rPr>
          <w:rFonts w:ascii="Times New Roman" w:eastAsia="標楷體" w:hAnsi="Times New Roman" w:cs="Times New Roman"/>
          <w:color w:val="1C1E21"/>
          <w:sz w:val="32"/>
          <w:szCs w:val="32"/>
        </w:rPr>
        <w:t>鼻等</w:t>
      </w:r>
      <w:r w:rsidRPr="001F7353">
        <w:rPr>
          <w:rFonts w:ascii="Times New Roman" w:eastAsia="細明體" w:hAnsi="Times New Roman" w:cs="Times New Roman"/>
          <w:color w:val="1C1E21"/>
          <w:sz w:val="32"/>
          <w:szCs w:val="32"/>
        </w:rPr>
        <w:t>。</w:t>
      </w:r>
    </w:p>
    <w:p w:rsidR="00E7386C" w:rsidRPr="0076202E" w:rsidRDefault="0076202E" w:rsidP="0076202E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1C1E2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如有違反自主健康管理</w:t>
      </w:r>
      <w:r w:rsidR="00E7386C" w:rsidRPr="00E7386C"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規定</w:t>
      </w:r>
      <w:r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，將依新北市客家文化園區場地使用管理要點第</w:t>
      </w:r>
      <w:r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1C1E21"/>
          <w:sz w:val="32"/>
          <w:szCs w:val="32"/>
        </w:rPr>
        <w:t>條規定，沒收保證金。</w:t>
      </w:r>
    </w:p>
    <w:p w:rsidR="00570902" w:rsidRPr="001F7353" w:rsidRDefault="00570902" w:rsidP="00A5719B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5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F7353">
        <w:rPr>
          <w:rFonts w:ascii="Times New Roman" w:eastAsia="標楷體" w:hAnsi="Times New Roman" w:cs="Times New Roman"/>
          <w:color w:val="000000"/>
          <w:sz w:val="28"/>
          <w:szCs w:val="28"/>
        </w:rPr>
        <w:t>明知自己罹患第一類傳染病、第五類傳染病或第二類多重抗藥性傳染病，不遵行各級主管機關指示，致傳染於人者，處三年以下有期徒刑、拘役或新臺幣五十萬元以下罰金（傳染病防治法第</w:t>
      </w:r>
      <w:r w:rsidRPr="001F7353">
        <w:rPr>
          <w:rFonts w:ascii="Times New Roman" w:eastAsia="標楷體" w:hAnsi="Times New Roman" w:cs="Times New Roman"/>
          <w:color w:val="000000"/>
          <w:sz w:val="28"/>
          <w:szCs w:val="28"/>
        </w:rPr>
        <w:t>62</w:t>
      </w:r>
      <w:r w:rsidRPr="001F7353">
        <w:rPr>
          <w:rFonts w:ascii="Times New Roman" w:eastAsia="標楷體" w:hAnsi="Times New Roman" w:cs="Times New Roman"/>
          <w:color w:val="000000"/>
          <w:sz w:val="28"/>
          <w:szCs w:val="28"/>
        </w:rPr>
        <w:t>條）。</w:t>
      </w:r>
    </w:p>
    <w:p w:rsidR="001F7353" w:rsidRPr="001F7353" w:rsidRDefault="00A60F3E" w:rsidP="001F7353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500" w:lineRule="atLeast"/>
        <w:jc w:val="both"/>
        <w:rPr>
          <w:rFonts w:ascii="Times New Roman" w:eastAsia="標楷體" w:hAnsi="Times New Roman" w:cs="Times New Roman"/>
          <w:color w:val="1C1E21"/>
          <w:sz w:val="28"/>
          <w:szCs w:val="28"/>
        </w:rPr>
      </w:pPr>
      <w:r w:rsidRPr="001F7353">
        <w:rPr>
          <w:rFonts w:ascii="Times New Roman" w:eastAsia="標楷體" w:hAnsi="Times New Roman" w:cs="Times New Roman"/>
          <w:color w:val="1C1E21"/>
          <w:sz w:val="28"/>
          <w:szCs w:val="28"/>
          <w:lang w:eastAsia="zh-HK"/>
        </w:rPr>
        <w:t>若有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呼吸道症狀、發燒、咳嗽、疑似症狀等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  <w:lang w:eastAsia="zh-HK"/>
        </w:rPr>
        <w:t>相關防疫問題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可撥打免付費防疫專線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1922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或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0800-001-922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，</w:t>
      </w:r>
      <w:r w:rsidR="0051579E"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更多種特殊傳染病</w:t>
      </w:r>
      <w:r w:rsidRPr="001F7353">
        <w:rPr>
          <w:rFonts w:ascii="Times New Roman" w:eastAsia="標楷體" w:hAnsi="Times New Roman" w:cs="Times New Roman"/>
          <w:color w:val="1C1E21"/>
          <w:sz w:val="28"/>
          <w:szCs w:val="28"/>
        </w:rPr>
        <w:t>資訊可參閱疾管署網站</w:t>
      </w:r>
      <w:hyperlink r:id="rId7" w:history="1">
        <w:r w:rsidRPr="001F7353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https://www.cdc.gov.tw</w:t>
        </w:r>
      </w:hyperlink>
    </w:p>
    <w:p w:rsidR="0032147E" w:rsidRPr="001F7353" w:rsidRDefault="00C51122" w:rsidP="004D74CC">
      <w:pPr>
        <w:pStyle w:val="Web"/>
        <w:shd w:val="clear" w:color="auto" w:fill="FFFFFF"/>
        <w:spacing w:before="90" w:beforeAutospacing="0" w:after="90" w:afterAutospacing="0" w:line="72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F7353">
        <w:rPr>
          <w:rFonts w:ascii="Times New Roman" w:eastAsia="標楷體" w:hAnsi="Times New Roman" w:cs="Times New Roman"/>
          <w:color w:val="000000"/>
          <w:sz w:val="32"/>
          <w:szCs w:val="32"/>
        </w:rPr>
        <w:t>場租單位簽</w:t>
      </w:r>
      <w:r w:rsidR="0051579E" w:rsidRPr="001F7353">
        <w:rPr>
          <w:rFonts w:ascii="Times New Roman" w:eastAsia="標楷體" w:hAnsi="Times New Roman" w:cs="Times New Roman"/>
          <w:color w:val="000000"/>
          <w:sz w:val="32"/>
          <w:szCs w:val="32"/>
        </w:rPr>
        <w:t>章</w:t>
      </w:r>
      <w:r w:rsidR="0032147E" w:rsidRPr="001F7353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</w:p>
    <w:p w:rsidR="001F7353" w:rsidRPr="001F7353" w:rsidRDefault="009912B6" w:rsidP="004D74CC">
      <w:pPr>
        <w:pStyle w:val="Web"/>
        <w:shd w:val="clear" w:color="auto" w:fill="FFFFFF"/>
        <w:spacing w:before="90" w:beforeAutospacing="0" w:after="90" w:afterAutospacing="0" w:line="72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承辦人簽章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</w:t>
      </w:r>
    </w:p>
    <w:p w:rsidR="0032147E" w:rsidRPr="001F7353" w:rsidRDefault="0032147E" w:rsidP="0032147E">
      <w:pPr>
        <w:pStyle w:val="Web"/>
        <w:shd w:val="clear" w:color="auto" w:fill="FFFFFF"/>
        <w:spacing w:before="90" w:beforeAutospacing="0" w:after="90" w:afterAutospacing="0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F7353">
        <w:rPr>
          <w:rFonts w:ascii="Times New Roman" w:eastAsia="標楷體" w:hAnsi="Times New Roman" w:cs="Times New Roman"/>
          <w:color w:val="000000"/>
          <w:sz w:val="32"/>
          <w:szCs w:val="32"/>
        </w:rPr>
        <w:t>中華民國　　　　年　　　月　　　日</w:t>
      </w:r>
    </w:p>
    <w:sectPr w:rsidR="0032147E" w:rsidRPr="001F7353" w:rsidSect="00AB1506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91" w:rsidRDefault="00D45791" w:rsidP="008766BB">
      <w:r>
        <w:separator/>
      </w:r>
    </w:p>
  </w:endnote>
  <w:endnote w:type="continuationSeparator" w:id="0">
    <w:p w:rsidR="00D45791" w:rsidRDefault="00D45791" w:rsidP="0087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91" w:rsidRDefault="00D45791" w:rsidP="008766BB">
      <w:r>
        <w:separator/>
      </w:r>
    </w:p>
  </w:footnote>
  <w:footnote w:type="continuationSeparator" w:id="0">
    <w:p w:rsidR="00D45791" w:rsidRDefault="00D45791" w:rsidP="0087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CD8"/>
    <w:multiLevelType w:val="hybridMultilevel"/>
    <w:tmpl w:val="F0FECCE6"/>
    <w:lvl w:ilvl="0" w:tplc="1688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33126"/>
    <w:multiLevelType w:val="hybridMultilevel"/>
    <w:tmpl w:val="15469C78"/>
    <w:lvl w:ilvl="0" w:tplc="44A034FE">
      <w:start w:val="109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2A6810"/>
    <w:multiLevelType w:val="hybridMultilevel"/>
    <w:tmpl w:val="3020CCA8"/>
    <w:lvl w:ilvl="0" w:tplc="234C8D3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2B57C25"/>
    <w:multiLevelType w:val="hybridMultilevel"/>
    <w:tmpl w:val="E5E41434"/>
    <w:lvl w:ilvl="0" w:tplc="639244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67B"/>
    <w:multiLevelType w:val="hybridMultilevel"/>
    <w:tmpl w:val="438835DE"/>
    <w:lvl w:ilvl="0" w:tplc="44A034FE">
      <w:start w:val="109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B65667"/>
    <w:multiLevelType w:val="hybridMultilevel"/>
    <w:tmpl w:val="F63E6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D0BA1"/>
    <w:multiLevelType w:val="hybridMultilevel"/>
    <w:tmpl w:val="DCC04394"/>
    <w:lvl w:ilvl="0" w:tplc="EE142BE4">
      <w:start w:val="1"/>
      <w:numFmt w:val="decimal"/>
      <w:lvlText w:val="(%1)"/>
      <w:lvlJc w:val="left"/>
      <w:pPr>
        <w:ind w:left="1004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6B968D2"/>
    <w:multiLevelType w:val="hybridMultilevel"/>
    <w:tmpl w:val="9EFEE22C"/>
    <w:lvl w:ilvl="0" w:tplc="E68887AE">
      <w:start w:val="1"/>
      <w:numFmt w:val="decimal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7"/>
    <w:rsid w:val="00043A9B"/>
    <w:rsid w:val="000821AE"/>
    <w:rsid w:val="000866A5"/>
    <w:rsid w:val="00150E97"/>
    <w:rsid w:val="00191905"/>
    <w:rsid w:val="001D089D"/>
    <w:rsid w:val="001F7353"/>
    <w:rsid w:val="00227B56"/>
    <w:rsid w:val="00247A8B"/>
    <w:rsid w:val="0032147E"/>
    <w:rsid w:val="00331BDD"/>
    <w:rsid w:val="00374DE6"/>
    <w:rsid w:val="003C2C81"/>
    <w:rsid w:val="003D5278"/>
    <w:rsid w:val="0045275B"/>
    <w:rsid w:val="004C7A83"/>
    <w:rsid w:val="004D74CC"/>
    <w:rsid w:val="0051579E"/>
    <w:rsid w:val="00570902"/>
    <w:rsid w:val="0057725B"/>
    <w:rsid w:val="0076202E"/>
    <w:rsid w:val="008616A7"/>
    <w:rsid w:val="00862EB9"/>
    <w:rsid w:val="008766BB"/>
    <w:rsid w:val="0089600C"/>
    <w:rsid w:val="009446EF"/>
    <w:rsid w:val="009912B6"/>
    <w:rsid w:val="009A0420"/>
    <w:rsid w:val="00A5719B"/>
    <w:rsid w:val="00A60F3E"/>
    <w:rsid w:val="00AA094A"/>
    <w:rsid w:val="00AB1506"/>
    <w:rsid w:val="00BE0FB2"/>
    <w:rsid w:val="00C10517"/>
    <w:rsid w:val="00C51122"/>
    <w:rsid w:val="00C85EBC"/>
    <w:rsid w:val="00CC154C"/>
    <w:rsid w:val="00CC4BA3"/>
    <w:rsid w:val="00CC649F"/>
    <w:rsid w:val="00CC69BD"/>
    <w:rsid w:val="00D45791"/>
    <w:rsid w:val="00D92FEC"/>
    <w:rsid w:val="00E3084A"/>
    <w:rsid w:val="00E7386C"/>
    <w:rsid w:val="00F00644"/>
    <w:rsid w:val="00F36267"/>
    <w:rsid w:val="00FC1346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53DD"/>
  <w15:docId w15:val="{B28A35F3-2FFA-4C38-839F-34C90C9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62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F36267"/>
  </w:style>
  <w:style w:type="character" w:styleId="a3">
    <w:name w:val="Hyperlink"/>
    <w:basedOn w:val="a0"/>
    <w:uiPriority w:val="99"/>
    <w:unhideWhenUsed/>
    <w:rsid w:val="00F362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0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6BB"/>
    <w:rPr>
      <w:sz w:val="20"/>
      <w:szCs w:val="20"/>
    </w:rPr>
  </w:style>
  <w:style w:type="paragraph" w:styleId="aa">
    <w:name w:val="List Paragraph"/>
    <w:basedOn w:val="a"/>
    <w:uiPriority w:val="34"/>
    <w:qFormat/>
    <w:rsid w:val="009A0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王薇怡</cp:lastModifiedBy>
  <cp:revision>6</cp:revision>
  <cp:lastPrinted>2020-05-29T08:05:00Z</cp:lastPrinted>
  <dcterms:created xsi:type="dcterms:W3CDTF">2020-05-22T07:46:00Z</dcterms:created>
  <dcterms:modified xsi:type="dcterms:W3CDTF">2020-06-24T06:13:00Z</dcterms:modified>
</cp:coreProperties>
</file>